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21" w:rsidRPr="007E0421" w:rsidRDefault="007E0421" w:rsidP="00E56E1E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bookmarkStart w:id="0" w:name="_GoBack"/>
      <w:bookmarkEnd w:id="0"/>
      <w:r w:rsidRPr="007E042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Заявки</w:t>
      </w:r>
    </w:p>
    <w:p w:rsidR="007E0421" w:rsidRPr="007E0421" w:rsidRDefault="007E0421" w:rsidP="007E0421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7E042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на приобретение путевок в организации отдыха детей и их оздоровления представляются  </w:t>
      </w:r>
    </w:p>
    <w:p w:rsidR="007E0421" w:rsidRPr="007E0421" w:rsidRDefault="007E0421" w:rsidP="007E0421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7E042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 Министерство образования и науки КЧР:</w:t>
      </w:r>
    </w:p>
    <w:p w:rsidR="007E0421" w:rsidRPr="007E0421" w:rsidRDefault="007E0421" w:rsidP="007E042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E0421" w:rsidRPr="007E0421" w:rsidRDefault="007E0421" w:rsidP="007E0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421">
        <w:rPr>
          <w:rFonts w:ascii="Times New Roman" w:eastAsia="Calibri" w:hAnsi="Times New Roman" w:cs="Times New Roman"/>
          <w:sz w:val="28"/>
          <w:szCs w:val="28"/>
        </w:rPr>
        <w:t xml:space="preserve">       1.Органами местного самоуправления муниципальных районов и городских округов Карачаево-Черкесской Республики - в отношении детей, проживающих на территории соответствующего муниципального района (городского округа), детей работников организаций, расположенных на территории соответствующих муниципальных районов (городских округов);</w:t>
      </w:r>
    </w:p>
    <w:p w:rsidR="007E0421" w:rsidRPr="007E0421" w:rsidRDefault="007E0421" w:rsidP="007E0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421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7E0421" w:rsidRPr="007E0421" w:rsidRDefault="007E0421" w:rsidP="007E04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E0421">
        <w:rPr>
          <w:rFonts w:ascii="Times New Roman" w:eastAsia="Calibri" w:hAnsi="Times New Roman" w:cs="Times New Roman"/>
          <w:sz w:val="28"/>
          <w:szCs w:val="28"/>
        </w:rPr>
        <w:t xml:space="preserve">       2.Министерством внутренних дел по Карачаево-Черкесской Республике - в отношении детей, состоящих на учете в подразделениях по делам несовершеннолетних отделов внутренних дел Карачаево-Черкесской Республики (далее - подразделения по делам несовершеннолетних);</w:t>
      </w:r>
    </w:p>
    <w:p w:rsidR="007E0421" w:rsidRPr="007E0421" w:rsidRDefault="007E0421" w:rsidP="007E04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E0421">
        <w:rPr>
          <w:rFonts w:ascii="Times New Roman" w:eastAsia="Calibri" w:hAnsi="Times New Roman" w:cs="Times New Roman"/>
          <w:sz w:val="28"/>
          <w:szCs w:val="28"/>
        </w:rPr>
        <w:br/>
        <w:t xml:space="preserve">        3.Министерством физической культуры и спорта Карачаево-Черкесской Республики - в отношении детей - учащихся спортивных учреждений дополнительного образования;</w:t>
      </w:r>
    </w:p>
    <w:p w:rsidR="007E0421" w:rsidRPr="007E0421" w:rsidRDefault="007E0421" w:rsidP="007E04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E0421">
        <w:rPr>
          <w:rFonts w:ascii="Times New Roman" w:eastAsia="Calibri" w:hAnsi="Times New Roman" w:cs="Times New Roman"/>
          <w:sz w:val="28"/>
          <w:szCs w:val="28"/>
        </w:rPr>
        <w:br/>
        <w:t xml:space="preserve">       4.Министерством культуры Карачаево-Черкесской Республики - в отношении детей - учащихся учреждений дополнительного образования, находящихся в подведомственных Министерству культуры Карачаево-Черкесской Республики государственных учреждениях культуры;</w:t>
      </w:r>
    </w:p>
    <w:p w:rsidR="007E0421" w:rsidRPr="007E0421" w:rsidRDefault="007E0421" w:rsidP="007E04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0421" w:rsidRPr="007E0421" w:rsidRDefault="007E0421" w:rsidP="007E0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421">
        <w:rPr>
          <w:rFonts w:ascii="Times New Roman" w:eastAsia="Calibri" w:hAnsi="Times New Roman" w:cs="Times New Roman"/>
          <w:sz w:val="28"/>
          <w:szCs w:val="28"/>
        </w:rPr>
        <w:t xml:space="preserve">       5.Министерством молодежной политики Карачаево-Черкесской Республики:</w:t>
      </w:r>
      <w:r w:rsidRPr="007E0421">
        <w:rPr>
          <w:rFonts w:ascii="Times New Roman" w:eastAsia="Calibri" w:hAnsi="Times New Roman" w:cs="Times New Roman"/>
          <w:sz w:val="28"/>
          <w:szCs w:val="28"/>
        </w:rPr>
        <w:br/>
        <w:t xml:space="preserve">       в отношении обучающихся, добившихся отличных результатов в учебной, научной, творческой и физкультурно-спортивной деятельности, и детей - членов детских общественных организаций;</w:t>
      </w:r>
    </w:p>
    <w:p w:rsidR="007E0421" w:rsidRPr="007E0421" w:rsidRDefault="007E0421" w:rsidP="007E0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421">
        <w:rPr>
          <w:rFonts w:ascii="Times New Roman" w:eastAsia="Calibri" w:hAnsi="Times New Roman" w:cs="Times New Roman"/>
          <w:sz w:val="28"/>
          <w:szCs w:val="28"/>
        </w:rPr>
        <w:br/>
        <w:t xml:space="preserve">       6.Министерством труда и социального развития Карачаево-Черкесской Республики:</w:t>
      </w:r>
      <w:r w:rsidRPr="007E0421">
        <w:rPr>
          <w:rFonts w:ascii="Times New Roman" w:eastAsia="Calibri" w:hAnsi="Times New Roman" w:cs="Times New Roman"/>
          <w:sz w:val="28"/>
          <w:szCs w:val="28"/>
        </w:rPr>
        <w:br/>
        <w:t xml:space="preserve">  в отношении детей, находящихся в подведомственных учреждениях;</w:t>
      </w:r>
    </w:p>
    <w:p w:rsidR="007E0421" w:rsidRPr="007E0421" w:rsidRDefault="007E0421" w:rsidP="007E0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421">
        <w:rPr>
          <w:rFonts w:ascii="Times New Roman" w:eastAsia="Calibri" w:hAnsi="Times New Roman" w:cs="Times New Roman"/>
          <w:sz w:val="28"/>
          <w:szCs w:val="28"/>
        </w:rPr>
        <w:br/>
        <w:t xml:space="preserve">      7.Государственными учреждениями - в отношении несовершеннолетних детей, находящихся в данных учреждениях;</w:t>
      </w:r>
    </w:p>
    <w:p w:rsidR="007E0421" w:rsidRPr="007E0421" w:rsidRDefault="007E0421" w:rsidP="007E0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421">
        <w:rPr>
          <w:rFonts w:ascii="Times New Roman" w:eastAsia="Calibri" w:hAnsi="Times New Roman" w:cs="Times New Roman"/>
          <w:sz w:val="28"/>
          <w:szCs w:val="28"/>
        </w:rPr>
        <w:br/>
        <w:t xml:space="preserve">       8.Общественными организациями - в отношении детей членов организации;</w:t>
      </w:r>
    </w:p>
    <w:p w:rsidR="007E0421" w:rsidRPr="007E0421" w:rsidRDefault="007E0421" w:rsidP="007E0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0421" w:rsidRPr="007E0421" w:rsidRDefault="007E0421" w:rsidP="007E0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4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3240" w:rsidRDefault="008F3240"/>
    <w:sectPr w:rsidR="008F3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1"/>
    <w:rsid w:val="001C6EB8"/>
    <w:rsid w:val="007E0421"/>
    <w:rsid w:val="008F3240"/>
    <w:rsid w:val="00E5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2023-05-26T11:55:00Z</dcterms:created>
  <dcterms:modified xsi:type="dcterms:W3CDTF">2023-05-26T11:55:00Z</dcterms:modified>
</cp:coreProperties>
</file>